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573" w14:textId="4537C781" w:rsidR="00F33A5C" w:rsidRDefault="00304BD4" w:rsidP="00304BD4">
      <w:pPr>
        <w:jc w:val="center"/>
      </w:pPr>
      <w:r>
        <w:t>MOKELUMNE HILL VETERANS MEMORIAL DISTRICT</w:t>
      </w:r>
    </w:p>
    <w:p w14:paraId="07ED6EFE" w14:textId="3AC7B28F" w:rsidR="00304BD4" w:rsidRDefault="00304BD4" w:rsidP="00304BD4">
      <w:pPr>
        <w:jc w:val="center"/>
      </w:pPr>
    </w:p>
    <w:p w14:paraId="1A19D8D7" w14:textId="1EDEE1FF" w:rsidR="00304BD4" w:rsidRDefault="00304BD4" w:rsidP="00304BD4">
      <w:pPr>
        <w:jc w:val="center"/>
      </w:pPr>
      <w:r>
        <w:t>MEETING MINUTES</w:t>
      </w:r>
    </w:p>
    <w:p w14:paraId="6790C708" w14:textId="38305E1D" w:rsidR="00304BD4" w:rsidRDefault="00304BD4" w:rsidP="00304BD4">
      <w:pPr>
        <w:jc w:val="center"/>
      </w:pPr>
    </w:p>
    <w:p w14:paraId="32976111" w14:textId="7D81E7EB" w:rsidR="00304BD4" w:rsidRDefault="00304BD4" w:rsidP="00304BD4">
      <w:pPr>
        <w:jc w:val="center"/>
      </w:pPr>
      <w:r>
        <w:t>MARCH 15,  2022</w:t>
      </w:r>
    </w:p>
    <w:p w14:paraId="7BAB1C93" w14:textId="6E743D7E" w:rsidR="00304BD4" w:rsidRDefault="00304BD4" w:rsidP="00304BD4"/>
    <w:p w14:paraId="7C6801FB" w14:textId="3D20FA16" w:rsidR="00304BD4" w:rsidRDefault="00304BD4" w:rsidP="00304BD4"/>
    <w:p w14:paraId="3526FA3B" w14:textId="74ACF458" w:rsidR="00304BD4" w:rsidRDefault="00A66415" w:rsidP="00304BD4">
      <w:r>
        <w:t xml:space="preserve">The meeting was called to order by </w:t>
      </w:r>
      <w:r w:rsidR="0089588F">
        <w:t>Chair,</w:t>
      </w:r>
      <w:r>
        <w:t xml:space="preserve"> T</w:t>
      </w:r>
      <w:r w:rsidR="0089588F">
        <w:t>homas</w:t>
      </w:r>
      <w:r>
        <w:t xml:space="preserve"> Ringlein at 7:02 pm.  All members were present along with guests Steve Mata, Mike Moran, Scott Greer, and Randall Youngblood.  The Pledge of Allegiance was recited, and the minutes of the previous meeting were approved as corrected.  There was no public comment.</w:t>
      </w:r>
    </w:p>
    <w:p w14:paraId="7BF7C580" w14:textId="6B60C1CC" w:rsidR="00A66415" w:rsidRDefault="00A66415" w:rsidP="00304BD4"/>
    <w:p w14:paraId="79F7AA83" w14:textId="7EE77F96" w:rsidR="00A66415" w:rsidRDefault="00A66415" w:rsidP="00304BD4">
      <w:r w:rsidRPr="00243BC6">
        <w:rPr>
          <w:b/>
          <w:bCs/>
          <w:u w:val="single"/>
        </w:rPr>
        <w:t>REPORT ON MAINTENCE</w:t>
      </w:r>
      <w:r w:rsidR="00243BC6" w:rsidRPr="00243BC6">
        <w:rPr>
          <w:b/>
          <w:bCs/>
          <w:u w:val="single"/>
        </w:rPr>
        <w:t xml:space="preserve"> AT TOWN HALL AND PARK FACILITIES</w:t>
      </w:r>
      <w:r w:rsidR="00243BC6">
        <w:t>:  Bill reported that the Friends of the Mokelumne Hill Horse Arena ha</w:t>
      </w:r>
      <w:r w:rsidR="008A6F5D">
        <w:t>ve</w:t>
      </w:r>
      <w:r w:rsidR="00243BC6">
        <w:t xml:space="preserve"> a signed contract with </w:t>
      </w:r>
      <w:proofErr w:type="spellStart"/>
      <w:r w:rsidR="00243BC6">
        <w:t>Hertzig</w:t>
      </w:r>
      <w:proofErr w:type="spellEnd"/>
      <w:r w:rsidR="00243BC6">
        <w:t xml:space="preserve"> Sand and Gravel </w:t>
      </w:r>
      <w:r w:rsidR="008A6F5D">
        <w:t>to level the arena, however, there is no new start date for the work.</w:t>
      </w:r>
    </w:p>
    <w:p w14:paraId="12169BF9" w14:textId="086A6A50" w:rsidR="008A6F5D" w:rsidRDefault="008A6F5D" w:rsidP="00304BD4"/>
    <w:p w14:paraId="757D4425" w14:textId="498E94FC" w:rsidR="008A6F5D" w:rsidRDefault="008A6F5D" w:rsidP="00304BD4">
      <w:r>
        <w:t>Regarding the use of the remaining PG&amp;E funds, we have two projects: upgrade the electrical or refinish the main hall floor and outdoor porch.  After much discussion, a motion was made by Ken Ringlein to upgrade the electrical, seconded by Bill Dahl, motion passed 3 ayes, 1 no, 1 abstain.</w:t>
      </w:r>
    </w:p>
    <w:p w14:paraId="7DF66E1F" w14:textId="71EB8EA6" w:rsidR="008A6F5D" w:rsidRDefault="008A6F5D" w:rsidP="00304BD4"/>
    <w:p w14:paraId="74CC6C04" w14:textId="42CC44B7" w:rsidR="008A6F5D" w:rsidRDefault="008A6F5D" w:rsidP="00304BD4">
      <w:r>
        <w:t>The no parking signs that are to be installed behind the Town Hall will be installed by TJ once he gets them from Ken.</w:t>
      </w:r>
    </w:p>
    <w:p w14:paraId="3174F96C" w14:textId="6F916F03" w:rsidR="008A6F5D" w:rsidRDefault="008A6F5D" w:rsidP="00304BD4"/>
    <w:p w14:paraId="395CAA92" w14:textId="056D58FB" w:rsidR="008A6F5D" w:rsidRDefault="008A6F5D" w:rsidP="00304BD4">
      <w:r>
        <w:t>Steve reported one of the sinks in the women</w:t>
      </w:r>
      <w:r w:rsidR="00D6773E">
        <w:t>’s restroom at the ball field is falling off the wall; one doesn’t work; one of the toilets is backing up; and there are mice droppings in the towel dispenser.  Bill will talk with Phil McCartney about the sewer work.  TJ will look at the sink to see if he can reattach.</w:t>
      </w:r>
    </w:p>
    <w:p w14:paraId="4EFB53E6" w14:textId="1ACE79AC" w:rsidR="00D6773E" w:rsidRDefault="00D6773E" w:rsidP="00304BD4"/>
    <w:p w14:paraId="7E1E6A29" w14:textId="4D754EA7" w:rsidR="00D6773E" w:rsidRDefault="00D6773E" w:rsidP="00304BD4">
      <w:r>
        <w:t>In the Shutter Tree Park restroom, the soap dispenser is already damaged; TJ will purchase a new one.</w:t>
      </w:r>
    </w:p>
    <w:p w14:paraId="285748F1" w14:textId="37960B16" w:rsidR="00D6773E" w:rsidRDefault="00D6773E" w:rsidP="00304BD4"/>
    <w:p w14:paraId="1234140D" w14:textId="32D0EAAD" w:rsidR="00D6773E" w:rsidRDefault="00D6773E" w:rsidP="00304BD4">
      <w:r>
        <w:t>Patty reported we have an appointment to have the propane tank behind the Town Hall inspected by The Hartford Steam Boiler Inspection and Insurance Company on March 28.</w:t>
      </w:r>
    </w:p>
    <w:p w14:paraId="13C7BA87" w14:textId="704B920D" w:rsidR="00D6773E" w:rsidRDefault="00D6773E" w:rsidP="00304BD4"/>
    <w:p w14:paraId="152D77E0" w14:textId="77777777" w:rsidR="00BE15E3" w:rsidRDefault="00D6773E" w:rsidP="00304BD4">
      <w:r w:rsidRPr="00D6773E">
        <w:rPr>
          <w:b/>
          <w:bCs/>
          <w:u w:val="single"/>
        </w:rPr>
        <w:t>OGALS GRANT AWARD</w:t>
      </w:r>
      <w:r>
        <w:t>:</w:t>
      </w:r>
      <w:r w:rsidR="00BE15E3">
        <w:t xml:space="preserve">  Proposed work for D.K. Lawson </w:t>
      </w:r>
      <w:proofErr w:type="spellStart"/>
      <w:r w:rsidR="00BE15E3">
        <w:t>Horsen</w:t>
      </w:r>
      <w:proofErr w:type="spellEnd"/>
      <w:r w:rsidR="00BE15E3">
        <w:t xml:space="preserve"> Arena is drainage, new bleachers, and work on the track around the arena.</w:t>
      </w:r>
    </w:p>
    <w:p w14:paraId="53DB1D48" w14:textId="77777777" w:rsidR="00BE15E3" w:rsidRDefault="00BE15E3" w:rsidP="00304BD4"/>
    <w:p w14:paraId="1E2EE1BA" w14:textId="32824EEA" w:rsidR="00D6773E" w:rsidRDefault="00BE15E3" w:rsidP="00304BD4">
      <w:r>
        <w:t xml:space="preserve">Scott Greer gave a presentation of the work to be done at Barry’s Tennis Courts; the removal of two trees to prevent damage to the courts; and will check with </w:t>
      </w:r>
      <w:proofErr w:type="spellStart"/>
      <w:r>
        <w:t>Hertzig</w:t>
      </w:r>
      <w:proofErr w:type="spellEnd"/>
      <w:r>
        <w:t xml:space="preserve"> Paving on the cost of paving the driveway.</w:t>
      </w:r>
    </w:p>
    <w:p w14:paraId="4C1A390E" w14:textId="250BA3F5" w:rsidR="00BE15E3" w:rsidRDefault="00BE15E3" w:rsidP="00304BD4"/>
    <w:p w14:paraId="4A9DA7A0" w14:textId="57AF4611" w:rsidR="00BE15E3" w:rsidRDefault="00BE15E3" w:rsidP="00304BD4">
      <w:r>
        <w:t xml:space="preserve">For C.B. Hobbs Field, we are looking at fencing along the first base line, </w:t>
      </w:r>
      <w:r w:rsidR="00DA4123">
        <w:t>Little League approved dugouts, new bleachers on the first base side, a scoreboard, and flag pole.</w:t>
      </w:r>
    </w:p>
    <w:p w14:paraId="7A1FD4D6" w14:textId="32350DB4" w:rsidR="00DA4123" w:rsidRDefault="00DA4123" w:rsidP="00304BD4"/>
    <w:p w14:paraId="385B84E3" w14:textId="7C1913F8" w:rsidR="00DA4123" w:rsidRDefault="00DA4123" w:rsidP="00304BD4">
      <w:r>
        <w:t>Patty would also like to work with the County Auditor on which account to run the funds through before they are received and avoid the same problems as with the PG&amp;E funds.</w:t>
      </w:r>
    </w:p>
    <w:p w14:paraId="691FFCEA" w14:textId="0B368589" w:rsidR="00DA4123" w:rsidRDefault="00DA4123" w:rsidP="00304BD4"/>
    <w:p w14:paraId="45AD9B28" w14:textId="5CEF1D6D" w:rsidR="00DA4123" w:rsidRDefault="00DA4123" w:rsidP="00304BD4">
      <w:r w:rsidRPr="00DA4123">
        <w:rPr>
          <w:b/>
          <w:bCs/>
          <w:u w:val="single"/>
        </w:rPr>
        <w:t>MARCH CRAB FEED</w:t>
      </w:r>
      <w:r>
        <w:t>:  Patty will call County Counsel and get an opinion on our ability to sell raffle tickets following the receipt of a letter from the California Attorney General’s Office stating we are not an eligible entity to sell raffle tickets</w:t>
      </w:r>
      <w:r w:rsidR="00674859">
        <w:t>.</w:t>
      </w:r>
    </w:p>
    <w:p w14:paraId="2BF8C6A6" w14:textId="01E9A23A" w:rsidR="00DA4123" w:rsidRDefault="00DA4123" w:rsidP="00304BD4"/>
    <w:p w14:paraId="7B014F54" w14:textId="7C9E9F27" w:rsidR="00DA4123" w:rsidRDefault="00DA4123" w:rsidP="00304BD4">
      <w:r>
        <w:t>We will set up the Town Hall on Friday, March 25 at 5 pm.  Patty will get the supplies from Stockton Seafood on Thursday or Friday.</w:t>
      </w:r>
      <w:r w:rsidR="00674859">
        <w:t xml:space="preserve">  Noelle has the servers all lined up; Bill will obtain the wine; Ken will get other items for the bar; Laurie Ringlein will sell drink tickets; Patty will take care of the door and to-go dinners, and get desserts.</w:t>
      </w:r>
    </w:p>
    <w:p w14:paraId="6C4CA136" w14:textId="52D1932C" w:rsidR="00674859" w:rsidRDefault="00674859" w:rsidP="00304BD4"/>
    <w:p w14:paraId="4D07D0E1" w14:textId="0F16F805" w:rsidR="00674859" w:rsidRDefault="00674859" w:rsidP="00304BD4">
      <w:r w:rsidRPr="00674859">
        <w:rPr>
          <w:b/>
          <w:bCs/>
          <w:u w:val="single"/>
        </w:rPr>
        <w:t>TREASURER’S REPORT</w:t>
      </w:r>
      <w:r>
        <w:t>:  See attached.</w:t>
      </w:r>
    </w:p>
    <w:p w14:paraId="7F358C7D" w14:textId="445B8BD9" w:rsidR="00674859" w:rsidRDefault="00674859" w:rsidP="00304BD4"/>
    <w:p w14:paraId="0710E82A" w14:textId="11621696" w:rsidR="00674859" w:rsidRDefault="00674859" w:rsidP="00304BD4">
      <w:r w:rsidRPr="00674859">
        <w:rPr>
          <w:b/>
          <w:bCs/>
          <w:u w:val="single"/>
        </w:rPr>
        <w:t>CORRESPONDENCE AND ANNOUNCEMENTS</w:t>
      </w:r>
      <w:r>
        <w:t>:  Patty mentioned there is a proposed initiative that, if passed, would make it almost impossible for our district to ask for a tax increase.  CSDA is monitoring the initiative.</w:t>
      </w:r>
    </w:p>
    <w:p w14:paraId="7B0934E2" w14:textId="2B3EAB61" w:rsidR="00674859" w:rsidRDefault="00674859" w:rsidP="00304BD4"/>
    <w:p w14:paraId="1E4163A9" w14:textId="660852AB" w:rsidR="00674859" w:rsidRDefault="0089588F" w:rsidP="00304BD4">
      <w:r>
        <w:t>There being no further business, the meeting was adjourned at 8:38 p.m.</w:t>
      </w:r>
    </w:p>
    <w:p w14:paraId="685847EE" w14:textId="1DCC5F30" w:rsidR="0089588F" w:rsidRDefault="0089588F" w:rsidP="00304BD4"/>
    <w:p w14:paraId="446C733A" w14:textId="69B882A8" w:rsidR="0089588F" w:rsidRDefault="0089588F" w:rsidP="00304BD4">
      <w:r>
        <w:t>Respectfully submitted,</w:t>
      </w:r>
    </w:p>
    <w:p w14:paraId="667953C0" w14:textId="578EDC18" w:rsidR="0089588F" w:rsidRDefault="0089588F" w:rsidP="00304BD4"/>
    <w:p w14:paraId="1E9E5B6A" w14:textId="3C25AB0E" w:rsidR="0089588F" w:rsidRDefault="0089588F" w:rsidP="00304BD4"/>
    <w:p w14:paraId="0C1FFEBF" w14:textId="427CA3E1" w:rsidR="0089588F" w:rsidRDefault="0089588F" w:rsidP="00304BD4"/>
    <w:p w14:paraId="42A7B4F2" w14:textId="5D5ECAA3" w:rsidR="0089588F" w:rsidRDefault="0089588F" w:rsidP="00304BD4">
      <w:r>
        <w:t>Patricia A. Yocom</w:t>
      </w:r>
      <w:r>
        <w:tab/>
      </w:r>
      <w:r>
        <w:tab/>
      </w:r>
      <w:r>
        <w:tab/>
      </w:r>
      <w:r>
        <w:tab/>
      </w:r>
      <w:r>
        <w:tab/>
      </w:r>
      <w:r>
        <w:tab/>
      </w:r>
      <w:r>
        <w:tab/>
        <w:t>TJ Ringlein</w:t>
      </w:r>
    </w:p>
    <w:p w14:paraId="1890C441" w14:textId="44FDB04C" w:rsidR="0089588F" w:rsidRDefault="0089588F" w:rsidP="00304BD4">
      <w:r>
        <w:t>Acting Secretary</w:t>
      </w:r>
      <w:r>
        <w:tab/>
      </w:r>
      <w:r>
        <w:tab/>
      </w:r>
      <w:r>
        <w:tab/>
      </w:r>
      <w:r>
        <w:tab/>
      </w:r>
      <w:r>
        <w:tab/>
      </w:r>
      <w:r>
        <w:tab/>
      </w:r>
      <w:r>
        <w:tab/>
        <w:t>Chairperson</w:t>
      </w:r>
    </w:p>
    <w:p w14:paraId="53611C5D" w14:textId="77777777" w:rsidR="0089588F" w:rsidRPr="00674859" w:rsidRDefault="0089588F" w:rsidP="00304BD4"/>
    <w:sectPr w:rsidR="0089588F" w:rsidRPr="0067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D4"/>
    <w:rsid w:val="00243BC6"/>
    <w:rsid w:val="00304BD4"/>
    <w:rsid w:val="00674859"/>
    <w:rsid w:val="0089588F"/>
    <w:rsid w:val="008A6F5D"/>
    <w:rsid w:val="009D3889"/>
    <w:rsid w:val="00A66415"/>
    <w:rsid w:val="00BE15E3"/>
    <w:rsid w:val="00D6773E"/>
    <w:rsid w:val="00DA4123"/>
    <w:rsid w:val="00F3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A67A"/>
  <w15:chartTrackingRefBased/>
  <w15:docId w15:val="{12BA293C-27F2-D243-ADB5-338A0AF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Yocom</dc:creator>
  <cp:keywords/>
  <dc:description/>
  <cp:lastModifiedBy>Thomas Ringlein</cp:lastModifiedBy>
  <cp:revision>2</cp:revision>
  <dcterms:created xsi:type="dcterms:W3CDTF">2022-04-16T01:37:00Z</dcterms:created>
  <dcterms:modified xsi:type="dcterms:W3CDTF">2022-04-16T01:37:00Z</dcterms:modified>
</cp:coreProperties>
</file>